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7" w:rsidRDefault="00383377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导师培训会日程安排</w:t>
      </w:r>
    </w:p>
    <w:p w:rsidR="000F08A7" w:rsidRDefault="000F08A7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</w:p>
    <w:p w:rsidR="000F08A7" w:rsidRDefault="00383377">
      <w:pPr>
        <w:spacing w:beforeLines="50" w:before="156" w:afterLines="50" w:after="156" w:line="36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时间：2020年11月8日   地点：国际交流中心207会议室</w:t>
      </w:r>
    </w:p>
    <w:tbl>
      <w:tblPr>
        <w:tblStyle w:val="a6"/>
        <w:tblW w:w="4548" w:type="pct"/>
        <w:jc w:val="center"/>
        <w:tblLook w:val="04A0" w:firstRow="1" w:lastRow="0" w:firstColumn="1" w:lastColumn="0" w:noHBand="0" w:noVBand="1"/>
      </w:tblPr>
      <w:tblGrid>
        <w:gridCol w:w="749"/>
        <w:gridCol w:w="1701"/>
        <w:gridCol w:w="4536"/>
        <w:gridCol w:w="1461"/>
      </w:tblGrid>
      <w:tr w:rsidR="000F08A7" w:rsidTr="00210703">
        <w:trPr>
          <w:trHeight w:val="768"/>
          <w:jc w:val="center"/>
        </w:trPr>
        <w:tc>
          <w:tcPr>
            <w:tcW w:w="1450" w:type="pct"/>
            <w:gridSpan w:val="2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2685" w:type="pc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事 项</w:t>
            </w:r>
          </w:p>
        </w:tc>
        <w:tc>
          <w:tcPr>
            <w:tcW w:w="865" w:type="pc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培训内容</w:t>
            </w:r>
          </w:p>
        </w:tc>
      </w:tr>
      <w:tr w:rsidR="000F08A7" w:rsidTr="00210703">
        <w:trPr>
          <w:trHeight w:hRule="exact" w:val="820"/>
          <w:jc w:val="center"/>
        </w:trPr>
        <w:tc>
          <w:tcPr>
            <w:tcW w:w="443" w:type="pct"/>
            <w:vMerge w:val="restar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007" w:type="pc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8:00-8:10</w:t>
            </w:r>
          </w:p>
        </w:tc>
        <w:tc>
          <w:tcPr>
            <w:tcW w:w="2685" w:type="pc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签到</w:t>
            </w:r>
          </w:p>
        </w:tc>
        <w:tc>
          <w:tcPr>
            <w:tcW w:w="865" w:type="pc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</w:p>
        </w:tc>
      </w:tr>
      <w:tr w:rsidR="000F08A7" w:rsidTr="00210703">
        <w:trPr>
          <w:trHeight w:hRule="exact" w:val="860"/>
          <w:jc w:val="center"/>
        </w:trPr>
        <w:tc>
          <w:tcPr>
            <w:tcW w:w="443" w:type="pct"/>
            <w:vMerge/>
          </w:tcPr>
          <w:p w:rsidR="000F08A7" w:rsidRDefault="000F08A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8:10-8:30</w:t>
            </w:r>
          </w:p>
        </w:tc>
        <w:tc>
          <w:tcPr>
            <w:tcW w:w="2685" w:type="pct"/>
            <w:vAlign w:val="center"/>
          </w:tcPr>
          <w:p w:rsidR="000F08A7" w:rsidRDefault="00383377">
            <w:pPr>
              <w:shd w:val="clear" w:color="auto" w:fill="FFFFFF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开幕式</w:t>
            </w:r>
          </w:p>
          <w:p w:rsidR="000F08A7" w:rsidRDefault="00383377">
            <w:pPr>
              <w:shd w:val="clear" w:color="auto" w:fill="FFFFFF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陈玉林副校长致辞</w:t>
            </w:r>
          </w:p>
        </w:tc>
        <w:tc>
          <w:tcPr>
            <w:tcW w:w="865" w:type="pct"/>
            <w:vAlign w:val="center"/>
          </w:tcPr>
          <w:p w:rsidR="000F08A7" w:rsidRDefault="00383377">
            <w:pPr>
              <w:shd w:val="clear" w:color="auto" w:fill="FFFFFF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</w:p>
        </w:tc>
      </w:tr>
      <w:tr w:rsidR="000F08A7" w:rsidTr="00210703">
        <w:trPr>
          <w:trHeight w:hRule="exact" w:val="1553"/>
          <w:jc w:val="center"/>
        </w:trPr>
        <w:tc>
          <w:tcPr>
            <w:tcW w:w="443" w:type="pct"/>
            <w:vMerge/>
          </w:tcPr>
          <w:p w:rsidR="000F08A7" w:rsidRDefault="000F08A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8:30-10:00</w:t>
            </w:r>
          </w:p>
        </w:tc>
        <w:tc>
          <w:tcPr>
            <w:tcW w:w="2685" w:type="pct"/>
            <w:vAlign w:val="center"/>
          </w:tcPr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会议报告一</w:t>
            </w:r>
          </w:p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“研究生教育发展现状与质量保障”</w:t>
            </w:r>
          </w:p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周文辉社长</w:t>
            </w:r>
          </w:p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学位与研究生教育杂志社</w:t>
            </w:r>
          </w:p>
        </w:tc>
        <w:tc>
          <w:tcPr>
            <w:tcW w:w="865" w:type="pct"/>
            <w:vAlign w:val="center"/>
          </w:tcPr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政策形势</w:t>
            </w:r>
          </w:p>
        </w:tc>
      </w:tr>
      <w:tr w:rsidR="000F08A7" w:rsidTr="00210703">
        <w:trPr>
          <w:trHeight w:hRule="exact" w:val="571"/>
          <w:jc w:val="center"/>
        </w:trPr>
        <w:tc>
          <w:tcPr>
            <w:tcW w:w="443" w:type="pct"/>
            <w:vMerge/>
          </w:tcPr>
          <w:p w:rsidR="000F08A7" w:rsidRDefault="000F08A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10:00-10:10</w:t>
            </w:r>
          </w:p>
        </w:tc>
        <w:tc>
          <w:tcPr>
            <w:tcW w:w="2685" w:type="pct"/>
            <w:vAlign w:val="center"/>
          </w:tcPr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休息</w:t>
            </w:r>
          </w:p>
        </w:tc>
        <w:tc>
          <w:tcPr>
            <w:tcW w:w="865" w:type="pct"/>
            <w:vAlign w:val="center"/>
          </w:tcPr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</w:p>
        </w:tc>
      </w:tr>
      <w:tr w:rsidR="000F08A7" w:rsidTr="00210703">
        <w:trPr>
          <w:trHeight w:hRule="exact" w:val="1699"/>
          <w:jc w:val="center"/>
        </w:trPr>
        <w:tc>
          <w:tcPr>
            <w:tcW w:w="443" w:type="pct"/>
            <w:vMerge/>
          </w:tcPr>
          <w:p w:rsidR="000F08A7" w:rsidRDefault="000F08A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10:10-11:40</w:t>
            </w:r>
          </w:p>
        </w:tc>
        <w:tc>
          <w:tcPr>
            <w:tcW w:w="2685" w:type="pct"/>
            <w:vAlign w:val="center"/>
          </w:tcPr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会议报告二</w:t>
            </w:r>
          </w:p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“师者：授者·求者</w:t>
            </w:r>
          </w:p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——在学术共同体中传播和学习” </w:t>
            </w:r>
          </w:p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李健强教授  中国农业大学</w:t>
            </w:r>
          </w:p>
        </w:tc>
        <w:tc>
          <w:tcPr>
            <w:tcW w:w="865" w:type="pct"/>
            <w:vAlign w:val="center"/>
          </w:tcPr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指导经验</w:t>
            </w:r>
          </w:p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分享</w:t>
            </w:r>
          </w:p>
        </w:tc>
      </w:tr>
      <w:tr w:rsidR="000F08A7" w:rsidTr="00210703">
        <w:trPr>
          <w:trHeight w:hRule="exact" w:val="983"/>
          <w:jc w:val="center"/>
        </w:trPr>
        <w:tc>
          <w:tcPr>
            <w:tcW w:w="443" w:type="pct"/>
            <w:vMerge w:val="restart"/>
            <w:vAlign w:val="center"/>
          </w:tcPr>
          <w:p w:rsidR="000F08A7" w:rsidRDefault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007" w:type="pct"/>
            <w:vAlign w:val="center"/>
          </w:tcPr>
          <w:p w:rsidR="000F08A7" w:rsidRDefault="00383377" w:rsidP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2:10-3:30</w:t>
            </w:r>
          </w:p>
        </w:tc>
        <w:tc>
          <w:tcPr>
            <w:tcW w:w="2685" w:type="pct"/>
          </w:tcPr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会议报告三</w:t>
            </w:r>
          </w:p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“研究生教育整体情况及发展趋势”</w:t>
            </w:r>
          </w:p>
          <w:p w:rsidR="000F08A7" w:rsidRDefault="00383377" w:rsidP="006B6FDA">
            <w:pPr>
              <w:shd w:val="clear" w:color="auto" w:fill="FFFFFF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王顶明</w:t>
            </w:r>
            <w:r w:rsidR="006B6FDA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副校长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 西北师范大学</w:t>
            </w:r>
          </w:p>
        </w:tc>
        <w:tc>
          <w:tcPr>
            <w:tcW w:w="865" w:type="pct"/>
            <w:vAlign w:val="center"/>
          </w:tcPr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教育发展</w:t>
            </w:r>
          </w:p>
        </w:tc>
      </w:tr>
      <w:tr w:rsidR="000F08A7" w:rsidTr="00210703">
        <w:trPr>
          <w:trHeight w:hRule="exact" w:val="1227"/>
          <w:jc w:val="center"/>
        </w:trPr>
        <w:tc>
          <w:tcPr>
            <w:tcW w:w="443" w:type="pct"/>
            <w:vMerge/>
          </w:tcPr>
          <w:p w:rsidR="000F08A7" w:rsidRDefault="000F08A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0F08A7" w:rsidRDefault="00383377" w:rsidP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3:30-4:50</w:t>
            </w:r>
          </w:p>
        </w:tc>
        <w:tc>
          <w:tcPr>
            <w:tcW w:w="2685" w:type="pct"/>
            <w:vAlign w:val="center"/>
          </w:tcPr>
          <w:p w:rsidR="00210703" w:rsidRDefault="00210703" w:rsidP="0021070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会议报告四</w:t>
            </w:r>
          </w:p>
          <w:p w:rsidR="00210703" w:rsidRDefault="00210703" w:rsidP="0021070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“</w:t>
            </w:r>
            <w:r w:rsidRPr="00210703">
              <w:rPr>
                <w:rFonts w:ascii="仿宋" w:eastAsia="仿宋" w:hAnsi="仿宋" w:hint="eastAsia"/>
                <w:b/>
                <w:sz w:val="24"/>
                <w:szCs w:val="24"/>
              </w:rPr>
              <w:t>新时代研究生教育改革中的导师应对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”</w:t>
            </w:r>
          </w:p>
          <w:p w:rsidR="000F08A7" w:rsidRDefault="00210703" w:rsidP="00210703">
            <w:pPr>
              <w:shd w:val="clear" w:color="auto" w:fill="FFFFFF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彭湃副教授</w:t>
            </w:r>
            <w:r w:rsidR="006B6FDA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 xml:space="preserve"> 华中科技大学</w:t>
            </w:r>
          </w:p>
        </w:tc>
        <w:tc>
          <w:tcPr>
            <w:tcW w:w="865" w:type="pct"/>
            <w:vAlign w:val="center"/>
          </w:tcPr>
          <w:p w:rsidR="000F08A7" w:rsidRDefault="00383377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教育改革</w:t>
            </w:r>
          </w:p>
        </w:tc>
        <w:bookmarkStart w:id="0" w:name="_GoBack"/>
        <w:bookmarkEnd w:id="0"/>
      </w:tr>
      <w:tr w:rsidR="00210703" w:rsidTr="00210703">
        <w:trPr>
          <w:trHeight w:hRule="exact" w:val="1227"/>
          <w:jc w:val="center"/>
        </w:trPr>
        <w:tc>
          <w:tcPr>
            <w:tcW w:w="443" w:type="pct"/>
            <w:vMerge/>
          </w:tcPr>
          <w:p w:rsidR="00210703" w:rsidRDefault="0021070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07" w:type="pct"/>
            <w:vAlign w:val="center"/>
          </w:tcPr>
          <w:p w:rsidR="00210703" w:rsidRDefault="00383377" w:rsidP="0038337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="00210703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50</w:t>
            </w:r>
            <w:r w:rsidR="00210703"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="00210703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="00210703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</w:p>
        </w:tc>
        <w:tc>
          <w:tcPr>
            <w:tcW w:w="2685" w:type="pct"/>
            <w:vAlign w:val="center"/>
          </w:tcPr>
          <w:p w:rsidR="00210703" w:rsidRDefault="00210703" w:rsidP="0021070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会议报告</w:t>
            </w:r>
            <w:r w:rsidR="00F5662E">
              <w:rPr>
                <w:rFonts w:ascii="仿宋" w:eastAsia="仿宋" w:hAnsi="仿宋" w:hint="eastAsia"/>
                <w:b/>
                <w:sz w:val="24"/>
                <w:szCs w:val="24"/>
              </w:rPr>
              <w:t>五</w:t>
            </w:r>
          </w:p>
          <w:p w:rsidR="00210703" w:rsidRDefault="00210703" w:rsidP="0021070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“树立学术规范理念助力科研指导创新”</w:t>
            </w:r>
          </w:p>
          <w:p w:rsidR="00210703" w:rsidRDefault="00210703" w:rsidP="0021070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张戈军主任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中国知网信息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部</w:t>
            </w:r>
          </w:p>
        </w:tc>
        <w:tc>
          <w:tcPr>
            <w:tcW w:w="865" w:type="pct"/>
            <w:vAlign w:val="center"/>
          </w:tcPr>
          <w:p w:rsidR="00210703" w:rsidRDefault="00210703" w:rsidP="0021070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学术道德与</w:t>
            </w:r>
          </w:p>
          <w:p w:rsidR="00210703" w:rsidRDefault="00210703" w:rsidP="00210703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学术规范</w:t>
            </w:r>
          </w:p>
        </w:tc>
      </w:tr>
    </w:tbl>
    <w:p w:rsidR="000F08A7" w:rsidRDefault="000F08A7">
      <w:pPr>
        <w:spacing w:before="312"/>
        <w:rPr>
          <w:rFonts w:ascii="仿宋_GB2312" w:eastAsia="仿宋_GB2312"/>
          <w:sz w:val="24"/>
          <w:szCs w:val="24"/>
        </w:rPr>
      </w:pPr>
    </w:p>
    <w:sectPr w:rsidR="000F08A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34" w:rsidRDefault="00216434" w:rsidP="00F5662E">
      <w:r>
        <w:separator/>
      </w:r>
    </w:p>
  </w:endnote>
  <w:endnote w:type="continuationSeparator" w:id="0">
    <w:p w:rsidR="00216434" w:rsidRDefault="00216434" w:rsidP="00F5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34" w:rsidRDefault="00216434" w:rsidP="00F5662E">
      <w:r>
        <w:separator/>
      </w:r>
    </w:p>
  </w:footnote>
  <w:footnote w:type="continuationSeparator" w:id="0">
    <w:p w:rsidR="00216434" w:rsidRDefault="00216434" w:rsidP="00F5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26"/>
    <w:rsid w:val="00002E2C"/>
    <w:rsid w:val="00022845"/>
    <w:rsid w:val="00024B3F"/>
    <w:rsid w:val="00032893"/>
    <w:rsid w:val="00037962"/>
    <w:rsid w:val="0005469D"/>
    <w:rsid w:val="0006577D"/>
    <w:rsid w:val="00087AD8"/>
    <w:rsid w:val="0009212A"/>
    <w:rsid w:val="000959F3"/>
    <w:rsid w:val="000A72DB"/>
    <w:rsid w:val="000B2868"/>
    <w:rsid w:val="000B3781"/>
    <w:rsid w:val="000C35F6"/>
    <w:rsid w:val="000E1547"/>
    <w:rsid w:val="000E37F4"/>
    <w:rsid w:val="000E599B"/>
    <w:rsid w:val="000F08A7"/>
    <w:rsid w:val="00110F94"/>
    <w:rsid w:val="00154974"/>
    <w:rsid w:val="00163F1A"/>
    <w:rsid w:val="001B1852"/>
    <w:rsid w:val="001E41AB"/>
    <w:rsid w:val="001E5035"/>
    <w:rsid w:val="001E531C"/>
    <w:rsid w:val="00210703"/>
    <w:rsid w:val="00216434"/>
    <w:rsid w:val="00232BF9"/>
    <w:rsid w:val="002360B8"/>
    <w:rsid w:val="00246379"/>
    <w:rsid w:val="002772BE"/>
    <w:rsid w:val="0028248F"/>
    <w:rsid w:val="002848FD"/>
    <w:rsid w:val="002F0CA8"/>
    <w:rsid w:val="00316940"/>
    <w:rsid w:val="003214F1"/>
    <w:rsid w:val="00322522"/>
    <w:rsid w:val="00333D4E"/>
    <w:rsid w:val="003548F1"/>
    <w:rsid w:val="00363EAD"/>
    <w:rsid w:val="003665CF"/>
    <w:rsid w:val="00383377"/>
    <w:rsid w:val="00384341"/>
    <w:rsid w:val="00384E1C"/>
    <w:rsid w:val="003D3D11"/>
    <w:rsid w:val="00402239"/>
    <w:rsid w:val="00432C94"/>
    <w:rsid w:val="00441ED5"/>
    <w:rsid w:val="004565F2"/>
    <w:rsid w:val="004602CF"/>
    <w:rsid w:val="004626AF"/>
    <w:rsid w:val="00467B4B"/>
    <w:rsid w:val="00470595"/>
    <w:rsid w:val="00476D77"/>
    <w:rsid w:val="00486CBE"/>
    <w:rsid w:val="00497E7E"/>
    <w:rsid w:val="004A4097"/>
    <w:rsid w:val="004D61D1"/>
    <w:rsid w:val="004E30A6"/>
    <w:rsid w:val="0052399E"/>
    <w:rsid w:val="00533C81"/>
    <w:rsid w:val="00546D2F"/>
    <w:rsid w:val="00560970"/>
    <w:rsid w:val="0056655B"/>
    <w:rsid w:val="005A3E3A"/>
    <w:rsid w:val="005B041C"/>
    <w:rsid w:val="005F5DA8"/>
    <w:rsid w:val="0060145D"/>
    <w:rsid w:val="00616402"/>
    <w:rsid w:val="00632002"/>
    <w:rsid w:val="006335AF"/>
    <w:rsid w:val="00637704"/>
    <w:rsid w:val="00644393"/>
    <w:rsid w:val="00652CDA"/>
    <w:rsid w:val="00666C51"/>
    <w:rsid w:val="00681D13"/>
    <w:rsid w:val="00696026"/>
    <w:rsid w:val="006B6FDA"/>
    <w:rsid w:val="006C6046"/>
    <w:rsid w:val="006C67DE"/>
    <w:rsid w:val="00702652"/>
    <w:rsid w:val="007034B2"/>
    <w:rsid w:val="00704192"/>
    <w:rsid w:val="00711929"/>
    <w:rsid w:val="00744466"/>
    <w:rsid w:val="00747B3D"/>
    <w:rsid w:val="0078422E"/>
    <w:rsid w:val="007936AE"/>
    <w:rsid w:val="007A10E3"/>
    <w:rsid w:val="007A633A"/>
    <w:rsid w:val="007A6753"/>
    <w:rsid w:val="007F0699"/>
    <w:rsid w:val="007F0C82"/>
    <w:rsid w:val="00801C3E"/>
    <w:rsid w:val="00820CE1"/>
    <w:rsid w:val="00845357"/>
    <w:rsid w:val="008A3509"/>
    <w:rsid w:val="008B05E3"/>
    <w:rsid w:val="008E78E6"/>
    <w:rsid w:val="008E7FE4"/>
    <w:rsid w:val="008F638A"/>
    <w:rsid w:val="00904E5D"/>
    <w:rsid w:val="00911710"/>
    <w:rsid w:val="00945E49"/>
    <w:rsid w:val="009543E7"/>
    <w:rsid w:val="0095513E"/>
    <w:rsid w:val="009713DB"/>
    <w:rsid w:val="00985BEE"/>
    <w:rsid w:val="009A308B"/>
    <w:rsid w:val="009B0A61"/>
    <w:rsid w:val="009F4039"/>
    <w:rsid w:val="00A30E55"/>
    <w:rsid w:val="00A629F3"/>
    <w:rsid w:val="00A759AE"/>
    <w:rsid w:val="00A7638E"/>
    <w:rsid w:val="00A96649"/>
    <w:rsid w:val="00AC39D9"/>
    <w:rsid w:val="00AC7A3E"/>
    <w:rsid w:val="00AD0990"/>
    <w:rsid w:val="00B30FB9"/>
    <w:rsid w:val="00B31658"/>
    <w:rsid w:val="00B40ED6"/>
    <w:rsid w:val="00B63755"/>
    <w:rsid w:val="00B74A56"/>
    <w:rsid w:val="00B81B40"/>
    <w:rsid w:val="00B864E1"/>
    <w:rsid w:val="00B90330"/>
    <w:rsid w:val="00B95A9B"/>
    <w:rsid w:val="00BA39A7"/>
    <w:rsid w:val="00BA7749"/>
    <w:rsid w:val="00BC76A4"/>
    <w:rsid w:val="00BD41EA"/>
    <w:rsid w:val="00BF0D54"/>
    <w:rsid w:val="00C61C38"/>
    <w:rsid w:val="00C912D8"/>
    <w:rsid w:val="00CD2F5F"/>
    <w:rsid w:val="00CF2DED"/>
    <w:rsid w:val="00D079EE"/>
    <w:rsid w:val="00D3066B"/>
    <w:rsid w:val="00D53E3E"/>
    <w:rsid w:val="00D57706"/>
    <w:rsid w:val="00D70228"/>
    <w:rsid w:val="00D77007"/>
    <w:rsid w:val="00D83E6D"/>
    <w:rsid w:val="00DD429D"/>
    <w:rsid w:val="00DD4F26"/>
    <w:rsid w:val="00DE4E1F"/>
    <w:rsid w:val="00DF2947"/>
    <w:rsid w:val="00E152D4"/>
    <w:rsid w:val="00E47729"/>
    <w:rsid w:val="00E53841"/>
    <w:rsid w:val="00E722DA"/>
    <w:rsid w:val="00E97CB1"/>
    <w:rsid w:val="00EC3188"/>
    <w:rsid w:val="00ED27D0"/>
    <w:rsid w:val="00ED3645"/>
    <w:rsid w:val="00ED7A94"/>
    <w:rsid w:val="00F14E0C"/>
    <w:rsid w:val="00F4187D"/>
    <w:rsid w:val="00F5045B"/>
    <w:rsid w:val="00F5662E"/>
    <w:rsid w:val="00F93378"/>
    <w:rsid w:val="0C4C6FF6"/>
    <w:rsid w:val="0F6E29F0"/>
    <w:rsid w:val="16CF7231"/>
    <w:rsid w:val="17C95759"/>
    <w:rsid w:val="1C46374E"/>
    <w:rsid w:val="234258E1"/>
    <w:rsid w:val="35D80A37"/>
    <w:rsid w:val="3A555452"/>
    <w:rsid w:val="3D5507F6"/>
    <w:rsid w:val="3F643D59"/>
    <w:rsid w:val="4361041E"/>
    <w:rsid w:val="439D1A8B"/>
    <w:rsid w:val="45AA27B0"/>
    <w:rsid w:val="46C17519"/>
    <w:rsid w:val="4E3873A4"/>
    <w:rsid w:val="4EA8658B"/>
    <w:rsid w:val="4EAD5FD4"/>
    <w:rsid w:val="52E91F97"/>
    <w:rsid w:val="5B444E7C"/>
    <w:rsid w:val="5C0C639E"/>
    <w:rsid w:val="6DD63EDD"/>
    <w:rsid w:val="7D1B1A4E"/>
    <w:rsid w:val="7ECF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FA1059-4A62-481B-84EF-8DF32BFB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王彩绒</dc:creator>
  <cp:lastModifiedBy>王彩绒</cp:lastModifiedBy>
  <cp:revision>5</cp:revision>
  <cp:lastPrinted>2019-11-05T01:12:00Z</cp:lastPrinted>
  <dcterms:created xsi:type="dcterms:W3CDTF">2020-11-06T04:55:00Z</dcterms:created>
  <dcterms:modified xsi:type="dcterms:W3CDTF">2020-11-06T05:04:00Z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